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772C" w:rsidRPr="00132713" w:rsidRDefault="00D9772C" w:rsidP="00332657">
      <w:pPr>
        <w:spacing w:after="0" w:line="240" w:lineRule="auto"/>
        <w:jc w:val="center"/>
        <w:rPr>
          <w:rFonts w:ascii="Times New Roman" w:hAnsi="Times New Roman" w:cs="Times New Roman"/>
          <w:b/>
          <w:sz w:val="28"/>
          <w:szCs w:val="28"/>
        </w:rPr>
      </w:pPr>
      <w:r w:rsidRPr="00132713">
        <w:rPr>
          <w:rFonts w:ascii="Times New Roman" w:hAnsi="Times New Roman" w:cs="Times New Roman"/>
          <w:b/>
          <w:sz w:val="28"/>
          <w:szCs w:val="28"/>
        </w:rPr>
        <w:t>ПРИМЕРНЫЕ ЗАДАНИЯ</w:t>
      </w:r>
    </w:p>
    <w:p w:rsidR="00D9772C" w:rsidRPr="00132713" w:rsidRDefault="00D9772C" w:rsidP="00332657">
      <w:pPr>
        <w:spacing w:after="0" w:line="240" w:lineRule="auto"/>
        <w:jc w:val="center"/>
        <w:rPr>
          <w:rFonts w:ascii="Times New Roman" w:hAnsi="Times New Roman" w:cs="Times New Roman"/>
          <w:b/>
          <w:sz w:val="28"/>
          <w:szCs w:val="28"/>
        </w:rPr>
      </w:pPr>
      <w:r w:rsidRPr="00132713">
        <w:rPr>
          <w:rFonts w:ascii="Times New Roman" w:hAnsi="Times New Roman" w:cs="Times New Roman"/>
          <w:b/>
          <w:sz w:val="28"/>
          <w:szCs w:val="28"/>
        </w:rPr>
        <w:t>областной олимпиады</w:t>
      </w:r>
    </w:p>
    <w:p w:rsidR="00D9772C" w:rsidRPr="00132713" w:rsidRDefault="00D9772C" w:rsidP="00332657">
      <w:pPr>
        <w:spacing w:after="0" w:line="240" w:lineRule="auto"/>
        <w:jc w:val="center"/>
        <w:rPr>
          <w:rFonts w:ascii="Times New Roman" w:hAnsi="Times New Roman" w:cs="Times New Roman"/>
          <w:b/>
          <w:sz w:val="28"/>
          <w:szCs w:val="28"/>
        </w:rPr>
      </w:pPr>
      <w:r w:rsidRPr="00132713">
        <w:rPr>
          <w:rFonts w:ascii="Times New Roman" w:hAnsi="Times New Roman" w:cs="Times New Roman"/>
          <w:b/>
          <w:sz w:val="28"/>
          <w:szCs w:val="28"/>
        </w:rPr>
        <w:t>по общеобразовательным предметам</w:t>
      </w:r>
    </w:p>
    <w:p w:rsidR="00D9772C" w:rsidRPr="00132713" w:rsidRDefault="00D9772C" w:rsidP="00332657">
      <w:pPr>
        <w:spacing w:after="0" w:line="240" w:lineRule="auto"/>
        <w:jc w:val="center"/>
        <w:rPr>
          <w:rFonts w:ascii="Times New Roman" w:hAnsi="Times New Roman" w:cs="Times New Roman"/>
          <w:b/>
          <w:sz w:val="28"/>
          <w:szCs w:val="28"/>
        </w:rPr>
      </w:pPr>
      <w:r w:rsidRPr="00132713">
        <w:rPr>
          <w:rFonts w:ascii="Times New Roman" w:hAnsi="Times New Roman" w:cs="Times New Roman"/>
          <w:b/>
          <w:sz w:val="28"/>
          <w:szCs w:val="28"/>
        </w:rPr>
        <w:t>среди обучающихся профессиональных</w:t>
      </w:r>
    </w:p>
    <w:p w:rsidR="00D9772C" w:rsidRPr="00132713" w:rsidRDefault="00D9772C" w:rsidP="00332657">
      <w:pPr>
        <w:spacing w:after="0" w:line="240" w:lineRule="auto"/>
        <w:jc w:val="center"/>
        <w:rPr>
          <w:rFonts w:ascii="Times New Roman" w:hAnsi="Times New Roman" w:cs="Times New Roman"/>
          <w:b/>
          <w:sz w:val="28"/>
          <w:szCs w:val="28"/>
        </w:rPr>
      </w:pPr>
      <w:r w:rsidRPr="00132713">
        <w:rPr>
          <w:rFonts w:ascii="Times New Roman" w:hAnsi="Times New Roman" w:cs="Times New Roman"/>
          <w:b/>
          <w:sz w:val="28"/>
          <w:szCs w:val="28"/>
        </w:rPr>
        <w:t>образовательных организаций</w:t>
      </w:r>
    </w:p>
    <w:p w:rsidR="00D9772C" w:rsidRDefault="00D9772C" w:rsidP="00D977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МАТЕМАТИКА</w:t>
      </w:r>
    </w:p>
    <w:p w:rsidR="00D9772C" w:rsidRPr="00132713" w:rsidRDefault="00D9772C" w:rsidP="00D977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2023 г.</w:t>
      </w:r>
    </w:p>
    <w:tbl>
      <w:tblPr>
        <w:tblStyle w:val="a3"/>
        <w:tblW w:w="0" w:type="auto"/>
        <w:tblLook w:val="04A0" w:firstRow="1" w:lastRow="0" w:firstColumn="1" w:lastColumn="0" w:noHBand="0" w:noVBand="1"/>
      </w:tblPr>
      <w:tblGrid>
        <w:gridCol w:w="840"/>
        <w:gridCol w:w="2654"/>
        <w:gridCol w:w="7188"/>
      </w:tblGrid>
      <w:tr w:rsidR="00182363" w:rsidTr="00182363">
        <w:tc>
          <w:tcPr>
            <w:tcW w:w="861" w:type="dxa"/>
          </w:tcPr>
          <w:p w:rsidR="00182363" w:rsidRPr="003B0EF8" w:rsidRDefault="00182363" w:rsidP="00182363">
            <w:pPr>
              <w:jc w:val="center"/>
              <w:rPr>
                <w:rFonts w:ascii="Times New Roman" w:hAnsi="Times New Roman" w:cs="Times New Roman"/>
                <w:sz w:val="28"/>
                <w:szCs w:val="28"/>
              </w:rPr>
            </w:pPr>
            <w:r w:rsidRPr="003B0EF8">
              <w:rPr>
                <w:rFonts w:ascii="Times New Roman" w:hAnsi="Times New Roman" w:cs="Times New Roman"/>
                <w:sz w:val="28"/>
                <w:szCs w:val="28"/>
              </w:rPr>
              <w:t>№п/п</w:t>
            </w:r>
          </w:p>
        </w:tc>
        <w:tc>
          <w:tcPr>
            <w:tcW w:w="3819" w:type="dxa"/>
          </w:tcPr>
          <w:p w:rsidR="00182363" w:rsidRPr="003B0EF8" w:rsidRDefault="00182363" w:rsidP="00182363">
            <w:pPr>
              <w:jc w:val="center"/>
              <w:rPr>
                <w:rFonts w:ascii="Times New Roman" w:hAnsi="Times New Roman" w:cs="Times New Roman"/>
                <w:sz w:val="28"/>
                <w:szCs w:val="28"/>
              </w:rPr>
            </w:pPr>
            <w:r w:rsidRPr="003B0EF8">
              <w:rPr>
                <w:rFonts w:ascii="Times New Roman" w:hAnsi="Times New Roman" w:cs="Times New Roman"/>
                <w:sz w:val="28"/>
                <w:szCs w:val="28"/>
              </w:rPr>
              <w:t>Тема</w:t>
            </w:r>
          </w:p>
        </w:tc>
        <w:tc>
          <w:tcPr>
            <w:tcW w:w="6002" w:type="dxa"/>
          </w:tcPr>
          <w:p w:rsidR="00182363" w:rsidRPr="003B0EF8" w:rsidRDefault="00182363" w:rsidP="00182363">
            <w:pPr>
              <w:jc w:val="center"/>
              <w:rPr>
                <w:rFonts w:ascii="Times New Roman" w:hAnsi="Times New Roman" w:cs="Times New Roman"/>
                <w:sz w:val="28"/>
                <w:szCs w:val="28"/>
              </w:rPr>
            </w:pPr>
            <w:r w:rsidRPr="003B0EF8">
              <w:rPr>
                <w:rFonts w:ascii="Times New Roman" w:hAnsi="Times New Roman" w:cs="Times New Roman"/>
                <w:sz w:val="28"/>
                <w:szCs w:val="28"/>
              </w:rPr>
              <w:t>Пример задания</w:t>
            </w:r>
          </w:p>
        </w:tc>
      </w:tr>
      <w:tr w:rsidR="00182363" w:rsidTr="00182363">
        <w:tc>
          <w:tcPr>
            <w:tcW w:w="861" w:type="dxa"/>
          </w:tcPr>
          <w:p w:rsidR="00182363" w:rsidRPr="003B0EF8" w:rsidRDefault="00182363" w:rsidP="00182363">
            <w:pPr>
              <w:jc w:val="center"/>
              <w:rPr>
                <w:rFonts w:ascii="Times New Roman" w:hAnsi="Times New Roman" w:cs="Times New Roman"/>
                <w:sz w:val="28"/>
                <w:szCs w:val="28"/>
              </w:rPr>
            </w:pPr>
            <w:r w:rsidRPr="003B0EF8">
              <w:rPr>
                <w:rFonts w:ascii="Times New Roman" w:hAnsi="Times New Roman" w:cs="Times New Roman"/>
                <w:sz w:val="28"/>
                <w:szCs w:val="28"/>
              </w:rPr>
              <w:t>1</w:t>
            </w:r>
          </w:p>
        </w:tc>
        <w:tc>
          <w:tcPr>
            <w:tcW w:w="3819" w:type="dxa"/>
          </w:tcPr>
          <w:p w:rsidR="00182363" w:rsidRPr="003B0EF8" w:rsidRDefault="00182363" w:rsidP="00182363">
            <w:pPr>
              <w:jc w:val="center"/>
              <w:rPr>
                <w:rFonts w:ascii="Times New Roman" w:hAnsi="Times New Roman" w:cs="Times New Roman"/>
                <w:sz w:val="28"/>
                <w:szCs w:val="28"/>
              </w:rPr>
            </w:pPr>
            <w:r w:rsidRPr="003B0EF8">
              <w:rPr>
                <w:rFonts w:ascii="Times New Roman" w:hAnsi="Times New Roman" w:cs="Times New Roman"/>
                <w:sz w:val="28"/>
                <w:szCs w:val="28"/>
              </w:rPr>
              <w:t>Логическая задача</w:t>
            </w:r>
          </w:p>
        </w:tc>
        <w:tc>
          <w:tcPr>
            <w:tcW w:w="6002" w:type="dxa"/>
          </w:tcPr>
          <w:p w:rsidR="00182363" w:rsidRPr="003B0EF8" w:rsidRDefault="00CA6FEF" w:rsidP="00182363">
            <w:pPr>
              <w:jc w:val="center"/>
              <w:rPr>
                <w:rFonts w:ascii="Times New Roman" w:hAnsi="Times New Roman" w:cs="Times New Roman"/>
                <w:sz w:val="28"/>
                <w:szCs w:val="28"/>
              </w:rPr>
            </w:pPr>
            <w:r w:rsidRPr="003B0EF8">
              <w:rPr>
                <w:rFonts w:ascii="Times New Roman" w:hAnsi="Times New Roman" w:cs="Times New Roman"/>
                <w:sz w:val="28"/>
                <w:szCs w:val="28"/>
              </w:rPr>
              <w:t>Расставить знаки действий, скобки, чтобы получить верное равенство:</w:t>
            </w:r>
          </w:p>
          <w:p w:rsidR="00CA6FEF" w:rsidRPr="003B0EF8" w:rsidRDefault="00CA6FEF" w:rsidP="00CA6FEF">
            <w:pPr>
              <w:jc w:val="center"/>
              <w:rPr>
                <w:rFonts w:ascii="Times New Roman" w:hAnsi="Times New Roman" w:cs="Times New Roman"/>
                <w:sz w:val="28"/>
                <w:szCs w:val="28"/>
              </w:rPr>
            </w:pPr>
            <w:r w:rsidRPr="003B0EF8">
              <w:rPr>
                <w:rFonts w:ascii="Times New Roman" w:hAnsi="Times New Roman" w:cs="Times New Roman"/>
                <w:sz w:val="28"/>
                <w:szCs w:val="28"/>
              </w:rPr>
              <w:t>123456789=100</w:t>
            </w:r>
          </w:p>
        </w:tc>
      </w:tr>
      <w:tr w:rsidR="00182363" w:rsidTr="00182363">
        <w:tc>
          <w:tcPr>
            <w:tcW w:w="861" w:type="dxa"/>
          </w:tcPr>
          <w:p w:rsidR="00182363" w:rsidRPr="003B0EF8" w:rsidRDefault="00182363" w:rsidP="00182363">
            <w:pPr>
              <w:jc w:val="center"/>
              <w:rPr>
                <w:rFonts w:ascii="Times New Roman" w:hAnsi="Times New Roman" w:cs="Times New Roman"/>
                <w:sz w:val="28"/>
                <w:szCs w:val="28"/>
              </w:rPr>
            </w:pPr>
            <w:r w:rsidRPr="003B0EF8">
              <w:rPr>
                <w:rFonts w:ascii="Times New Roman" w:hAnsi="Times New Roman" w:cs="Times New Roman"/>
                <w:sz w:val="28"/>
                <w:szCs w:val="28"/>
              </w:rPr>
              <w:t>2</w:t>
            </w:r>
          </w:p>
        </w:tc>
        <w:tc>
          <w:tcPr>
            <w:tcW w:w="3819" w:type="dxa"/>
          </w:tcPr>
          <w:p w:rsidR="00182363" w:rsidRPr="003B0EF8" w:rsidRDefault="00182363" w:rsidP="00182363">
            <w:pPr>
              <w:jc w:val="center"/>
              <w:rPr>
                <w:rFonts w:ascii="Times New Roman" w:hAnsi="Times New Roman" w:cs="Times New Roman"/>
                <w:sz w:val="28"/>
                <w:szCs w:val="28"/>
              </w:rPr>
            </w:pPr>
            <w:r w:rsidRPr="003B0EF8">
              <w:rPr>
                <w:rFonts w:ascii="Times New Roman" w:hAnsi="Times New Roman" w:cs="Times New Roman"/>
                <w:sz w:val="28"/>
                <w:szCs w:val="28"/>
              </w:rPr>
              <w:t>Логическая задача</w:t>
            </w:r>
          </w:p>
        </w:tc>
        <w:tc>
          <w:tcPr>
            <w:tcW w:w="6002" w:type="dxa"/>
          </w:tcPr>
          <w:p w:rsidR="00642B68" w:rsidRPr="003B0EF8" w:rsidRDefault="00642B68" w:rsidP="00642B68">
            <w:pPr>
              <w:pStyle w:val="a6"/>
              <w:shd w:val="clear" w:color="auto" w:fill="FFFFFF"/>
              <w:spacing w:before="0" w:beforeAutospacing="0" w:after="0" w:afterAutospacing="0"/>
              <w:rPr>
                <w:color w:val="000000"/>
                <w:sz w:val="28"/>
                <w:szCs w:val="28"/>
              </w:rPr>
            </w:pPr>
            <w:r w:rsidRPr="003B0EF8">
              <w:rPr>
                <w:color w:val="000000"/>
                <w:sz w:val="28"/>
                <w:szCs w:val="28"/>
              </w:rPr>
              <w:t>Антон, Игорь, Роман и Денис живут на одной улице в рядом стоящих четырех домах. У них у всех разные профессии: маркетолог, программист, дизайнер и врач. Известно, что:</w:t>
            </w:r>
          </w:p>
          <w:p w:rsidR="00642B68" w:rsidRPr="003B0EF8" w:rsidRDefault="003B0EF8" w:rsidP="003B0EF8">
            <w:pPr>
              <w:pStyle w:val="a6"/>
              <w:shd w:val="clear" w:color="auto" w:fill="FFFFFF"/>
              <w:spacing w:before="0" w:beforeAutospacing="0" w:after="0" w:afterAutospacing="0"/>
              <w:rPr>
                <w:color w:val="000000"/>
                <w:sz w:val="28"/>
                <w:szCs w:val="28"/>
              </w:rPr>
            </w:pPr>
            <w:r>
              <w:rPr>
                <w:color w:val="000000"/>
                <w:sz w:val="28"/>
                <w:szCs w:val="28"/>
              </w:rPr>
              <w:t xml:space="preserve">- </w:t>
            </w:r>
            <w:r w:rsidR="00642B68" w:rsidRPr="003B0EF8">
              <w:rPr>
                <w:color w:val="000000"/>
                <w:sz w:val="28"/>
                <w:szCs w:val="28"/>
              </w:rPr>
              <w:t>Роман – не программист, и живёт правее Антона, а маркетолог живет через дом от программиста.</w:t>
            </w:r>
          </w:p>
          <w:p w:rsidR="00642B68" w:rsidRPr="003B0EF8" w:rsidRDefault="003B0EF8" w:rsidP="003B0EF8">
            <w:pPr>
              <w:pStyle w:val="a6"/>
              <w:shd w:val="clear" w:color="auto" w:fill="FFFFFF"/>
              <w:spacing w:before="0" w:beforeAutospacing="0" w:after="0" w:afterAutospacing="0"/>
              <w:rPr>
                <w:color w:val="000000"/>
                <w:sz w:val="28"/>
                <w:szCs w:val="28"/>
              </w:rPr>
            </w:pPr>
            <w:r>
              <w:rPr>
                <w:color w:val="000000"/>
                <w:sz w:val="28"/>
                <w:szCs w:val="28"/>
              </w:rPr>
              <w:t xml:space="preserve">- </w:t>
            </w:r>
            <w:r w:rsidR="00642B68" w:rsidRPr="003B0EF8">
              <w:rPr>
                <w:color w:val="000000"/>
                <w:sz w:val="28"/>
                <w:szCs w:val="28"/>
              </w:rPr>
              <w:t>Маркетолог живет правее дизайнера, как и Антон.</w:t>
            </w:r>
          </w:p>
          <w:p w:rsidR="00642B68" w:rsidRPr="003B0EF8" w:rsidRDefault="003B0EF8" w:rsidP="003B0EF8">
            <w:pPr>
              <w:pStyle w:val="a6"/>
              <w:shd w:val="clear" w:color="auto" w:fill="FFFFFF"/>
              <w:spacing w:before="0" w:beforeAutospacing="0" w:after="0" w:afterAutospacing="0"/>
              <w:rPr>
                <w:color w:val="000000"/>
                <w:sz w:val="28"/>
                <w:szCs w:val="28"/>
              </w:rPr>
            </w:pPr>
            <w:r>
              <w:rPr>
                <w:color w:val="000000"/>
                <w:sz w:val="28"/>
                <w:szCs w:val="28"/>
              </w:rPr>
              <w:t xml:space="preserve">- </w:t>
            </w:r>
            <w:r w:rsidR="00642B68" w:rsidRPr="003B0EF8">
              <w:rPr>
                <w:color w:val="000000"/>
                <w:sz w:val="28"/>
                <w:szCs w:val="28"/>
              </w:rPr>
              <w:t>Врач живет рядом с маркетологом, как и Игорь.</w:t>
            </w:r>
          </w:p>
          <w:p w:rsidR="00642B68" w:rsidRPr="003B0EF8" w:rsidRDefault="003B0EF8" w:rsidP="003B0EF8">
            <w:pPr>
              <w:pStyle w:val="a6"/>
              <w:shd w:val="clear" w:color="auto" w:fill="FFFFFF"/>
              <w:spacing w:before="0" w:beforeAutospacing="0" w:after="0" w:afterAutospacing="0"/>
              <w:rPr>
                <w:color w:val="000000"/>
                <w:sz w:val="28"/>
                <w:szCs w:val="28"/>
              </w:rPr>
            </w:pPr>
            <w:r>
              <w:rPr>
                <w:color w:val="000000"/>
                <w:sz w:val="28"/>
                <w:szCs w:val="28"/>
              </w:rPr>
              <w:t xml:space="preserve">- </w:t>
            </w:r>
            <w:r w:rsidR="00642B68" w:rsidRPr="003B0EF8">
              <w:rPr>
                <w:color w:val="000000"/>
                <w:sz w:val="28"/>
                <w:szCs w:val="28"/>
              </w:rPr>
              <w:t>Дизайнер живет правее программиста.</w:t>
            </w:r>
          </w:p>
          <w:p w:rsidR="00182363" w:rsidRPr="003B0EF8" w:rsidRDefault="00642B68" w:rsidP="00642B68">
            <w:pPr>
              <w:jc w:val="center"/>
              <w:rPr>
                <w:rFonts w:ascii="Times New Roman" w:hAnsi="Times New Roman" w:cs="Times New Roman"/>
                <w:sz w:val="28"/>
                <w:szCs w:val="28"/>
              </w:rPr>
            </w:pPr>
            <w:r w:rsidRPr="003B0EF8">
              <w:rPr>
                <w:rFonts w:ascii="Times New Roman" w:hAnsi="Times New Roman" w:cs="Times New Roman"/>
                <w:sz w:val="28"/>
                <w:szCs w:val="28"/>
              </w:rPr>
              <w:t>У кого какая профессия?</w:t>
            </w:r>
          </w:p>
        </w:tc>
      </w:tr>
      <w:tr w:rsidR="00182363" w:rsidTr="00182363">
        <w:tc>
          <w:tcPr>
            <w:tcW w:w="861" w:type="dxa"/>
          </w:tcPr>
          <w:p w:rsidR="00182363" w:rsidRPr="003B0EF8" w:rsidRDefault="00182363" w:rsidP="00182363">
            <w:pPr>
              <w:jc w:val="center"/>
              <w:rPr>
                <w:rFonts w:ascii="Times New Roman" w:hAnsi="Times New Roman" w:cs="Times New Roman"/>
                <w:sz w:val="28"/>
                <w:szCs w:val="28"/>
              </w:rPr>
            </w:pPr>
            <w:r w:rsidRPr="003B0EF8">
              <w:rPr>
                <w:rFonts w:ascii="Times New Roman" w:hAnsi="Times New Roman" w:cs="Times New Roman"/>
                <w:sz w:val="28"/>
                <w:szCs w:val="28"/>
              </w:rPr>
              <w:t>3</w:t>
            </w:r>
          </w:p>
        </w:tc>
        <w:tc>
          <w:tcPr>
            <w:tcW w:w="3819" w:type="dxa"/>
          </w:tcPr>
          <w:p w:rsidR="00182363" w:rsidRPr="003B0EF8" w:rsidRDefault="00182363" w:rsidP="00CF264C">
            <w:pPr>
              <w:jc w:val="center"/>
              <w:rPr>
                <w:rFonts w:ascii="Times New Roman" w:hAnsi="Times New Roman" w:cs="Times New Roman"/>
                <w:sz w:val="28"/>
                <w:szCs w:val="28"/>
              </w:rPr>
            </w:pPr>
            <w:r w:rsidRPr="003B0EF8">
              <w:rPr>
                <w:rFonts w:ascii="Times New Roman" w:hAnsi="Times New Roman" w:cs="Times New Roman"/>
                <w:sz w:val="28"/>
                <w:szCs w:val="28"/>
              </w:rPr>
              <w:t>Тригонометрические уравнения</w:t>
            </w:r>
            <w:r w:rsidR="000001E6" w:rsidRPr="003B0EF8">
              <w:rPr>
                <w:rFonts w:ascii="Times New Roman" w:hAnsi="Times New Roman" w:cs="Times New Roman"/>
                <w:sz w:val="28"/>
                <w:szCs w:val="28"/>
              </w:rPr>
              <w:t xml:space="preserve"> (тип 12, ЕГЭ)</w:t>
            </w:r>
          </w:p>
        </w:tc>
        <w:tc>
          <w:tcPr>
            <w:tcW w:w="6002" w:type="dxa"/>
          </w:tcPr>
          <w:p w:rsidR="000001E6" w:rsidRPr="003B0EF8" w:rsidRDefault="000001E6" w:rsidP="00642B68">
            <w:pPr>
              <w:jc w:val="both"/>
              <w:rPr>
                <w:rFonts w:ascii="Times New Roman" w:hAnsi="Times New Roman" w:cs="Times New Roman"/>
                <w:sz w:val="28"/>
                <w:szCs w:val="28"/>
              </w:rPr>
            </w:pPr>
            <w:r w:rsidRPr="003B0EF8">
              <w:rPr>
                <w:rFonts w:ascii="Times New Roman" w:hAnsi="Times New Roman" w:cs="Times New Roman"/>
                <w:sz w:val="28"/>
                <w:szCs w:val="28"/>
              </w:rPr>
              <w:t>а)  Решите уравнение  </w:t>
            </w:r>
            <w:r w:rsidRPr="003B0EF8">
              <w:rPr>
                <w:rFonts w:ascii="Times New Roman" w:hAnsi="Times New Roman" w:cs="Times New Roman"/>
                <w:noProof/>
                <w:sz w:val="28"/>
                <w:szCs w:val="28"/>
                <w:lang w:eastAsia="ru-RU"/>
              </w:rPr>
              <w:drawing>
                <wp:inline distT="0" distB="0" distL="0" distR="0" wp14:anchorId="687CA19C" wp14:editId="1050C6B9">
                  <wp:extent cx="2419350" cy="342900"/>
                  <wp:effectExtent l="0" t="0" r="0" b="0"/>
                  <wp:docPr id="6" name="Рисунок 6" descr=" косинус 2x плюс корень из 2 косинус левая круглая скобка дробь: числитель: Пи , знаменатель: 2 конец дроби плюс x правая круглая скобка плюс 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косинус 2x плюс корень из 2 косинус левая круглая скобка дробь: числитель: Пи , знаменатель: 2 конец дроби плюс x правая круглая скобка плюс 1=0.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0" cy="342900"/>
                          </a:xfrm>
                          <a:prstGeom prst="rect">
                            <a:avLst/>
                          </a:prstGeom>
                          <a:noFill/>
                          <a:ln>
                            <a:noFill/>
                          </a:ln>
                        </pic:spPr>
                      </pic:pic>
                    </a:graphicData>
                  </a:graphic>
                </wp:inline>
              </w:drawing>
            </w:r>
          </w:p>
          <w:p w:rsidR="000001E6" w:rsidRPr="003B0EF8" w:rsidRDefault="000001E6" w:rsidP="00642B68">
            <w:pPr>
              <w:jc w:val="both"/>
              <w:rPr>
                <w:rFonts w:ascii="Times New Roman" w:hAnsi="Times New Roman" w:cs="Times New Roman"/>
                <w:sz w:val="28"/>
                <w:szCs w:val="28"/>
              </w:rPr>
            </w:pPr>
            <w:r w:rsidRPr="003B0EF8">
              <w:rPr>
                <w:rFonts w:ascii="Times New Roman" w:hAnsi="Times New Roman" w:cs="Times New Roman"/>
                <w:sz w:val="28"/>
                <w:szCs w:val="28"/>
              </w:rPr>
              <w:t>б)  Найдите все корни этого уравнения, принадлежащие отрезку </w:t>
            </w:r>
            <w:r w:rsidRPr="003B0EF8">
              <w:rPr>
                <w:rFonts w:ascii="Times New Roman" w:hAnsi="Times New Roman" w:cs="Times New Roman"/>
                <w:noProof/>
                <w:sz w:val="28"/>
                <w:szCs w:val="28"/>
                <w:lang w:eastAsia="ru-RU"/>
              </w:rPr>
              <w:drawing>
                <wp:inline distT="0" distB="0" distL="0" distR="0" wp14:anchorId="05E47403" wp14:editId="28435189">
                  <wp:extent cx="781050" cy="180975"/>
                  <wp:effectExtent l="0" t="0" r="0" b="9525"/>
                  <wp:docPr id="5" name="Рисунок 5" descr=" левая квадратная скобка 2 Пи ;3,5 Пи правая квадратн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левая квадратная скобка 2 Пи ;3,5 Пи правая квадратная скобка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180975"/>
                          </a:xfrm>
                          <a:prstGeom prst="rect">
                            <a:avLst/>
                          </a:prstGeom>
                          <a:noFill/>
                          <a:ln>
                            <a:noFill/>
                          </a:ln>
                        </pic:spPr>
                      </pic:pic>
                    </a:graphicData>
                  </a:graphic>
                </wp:inline>
              </w:drawing>
            </w:r>
          </w:p>
          <w:p w:rsidR="00182363" w:rsidRPr="003B0EF8" w:rsidRDefault="00182363" w:rsidP="00642B68">
            <w:pPr>
              <w:jc w:val="center"/>
              <w:rPr>
                <w:rFonts w:ascii="Times New Roman" w:hAnsi="Times New Roman" w:cs="Times New Roman"/>
                <w:sz w:val="28"/>
                <w:szCs w:val="28"/>
              </w:rPr>
            </w:pPr>
          </w:p>
        </w:tc>
      </w:tr>
      <w:tr w:rsidR="00182363" w:rsidTr="00182363">
        <w:tc>
          <w:tcPr>
            <w:tcW w:w="861" w:type="dxa"/>
          </w:tcPr>
          <w:p w:rsidR="00182363" w:rsidRPr="003B0EF8" w:rsidRDefault="00182363" w:rsidP="00182363">
            <w:pPr>
              <w:jc w:val="center"/>
              <w:rPr>
                <w:rFonts w:ascii="Times New Roman" w:hAnsi="Times New Roman" w:cs="Times New Roman"/>
                <w:sz w:val="28"/>
                <w:szCs w:val="28"/>
              </w:rPr>
            </w:pPr>
            <w:r w:rsidRPr="003B0EF8">
              <w:rPr>
                <w:rFonts w:ascii="Times New Roman" w:hAnsi="Times New Roman" w:cs="Times New Roman"/>
                <w:sz w:val="28"/>
                <w:szCs w:val="28"/>
              </w:rPr>
              <w:t>4</w:t>
            </w:r>
          </w:p>
        </w:tc>
        <w:tc>
          <w:tcPr>
            <w:tcW w:w="3819" w:type="dxa"/>
          </w:tcPr>
          <w:p w:rsidR="00182363" w:rsidRPr="003B0EF8" w:rsidRDefault="00182363" w:rsidP="00CF264C">
            <w:pPr>
              <w:jc w:val="center"/>
              <w:rPr>
                <w:rFonts w:ascii="Times New Roman" w:hAnsi="Times New Roman" w:cs="Times New Roman"/>
                <w:sz w:val="28"/>
                <w:szCs w:val="28"/>
              </w:rPr>
            </w:pPr>
            <w:r w:rsidRPr="003B0EF8">
              <w:rPr>
                <w:rFonts w:ascii="Times New Roman" w:hAnsi="Times New Roman" w:cs="Times New Roman"/>
                <w:sz w:val="28"/>
                <w:szCs w:val="28"/>
              </w:rPr>
              <w:t>Логарифмические неравенства</w:t>
            </w:r>
            <w:r w:rsidR="00F7152D" w:rsidRPr="003B0EF8">
              <w:rPr>
                <w:rFonts w:ascii="Times New Roman" w:hAnsi="Times New Roman" w:cs="Times New Roman"/>
                <w:sz w:val="28"/>
                <w:szCs w:val="28"/>
              </w:rPr>
              <w:t xml:space="preserve"> (тип 14, ЕГЭ)</w:t>
            </w:r>
          </w:p>
        </w:tc>
        <w:tc>
          <w:tcPr>
            <w:tcW w:w="6002" w:type="dxa"/>
          </w:tcPr>
          <w:p w:rsidR="00182363" w:rsidRPr="003B0EF8" w:rsidRDefault="000001E6" w:rsidP="00F7152D">
            <w:pPr>
              <w:jc w:val="both"/>
              <w:rPr>
                <w:rFonts w:ascii="Times New Roman" w:hAnsi="Times New Roman" w:cs="Times New Roman"/>
                <w:sz w:val="28"/>
                <w:szCs w:val="28"/>
              </w:rPr>
            </w:pPr>
            <w:r w:rsidRPr="003B0EF8">
              <w:rPr>
                <w:rFonts w:ascii="Times New Roman" w:hAnsi="Times New Roman" w:cs="Times New Roman"/>
                <w:color w:val="000000"/>
                <w:sz w:val="28"/>
                <w:szCs w:val="28"/>
                <w:shd w:val="clear" w:color="auto" w:fill="FFFFFF"/>
              </w:rPr>
              <w:t>Решите неравенство </w:t>
            </w:r>
            <w:r w:rsidRPr="003B0EF8">
              <w:rPr>
                <w:rFonts w:ascii="Times New Roman" w:hAnsi="Times New Roman" w:cs="Times New Roman"/>
                <w:noProof/>
                <w:sz w:val="28"/>
                <w:szCs w:val="28"/>
                <w:lang w:eastAsia="ru-RU"/>
              </w:rPr>
              <w:drawing>
                <wp:inline distT="0" distB="0" distL="0" distR="0" wp14:anchorId="399BC252" wp14:editId="277A9D8E">
                  <wp:extent cx="3600450" cy="238125"/>
                  <wp:effectExtent l="0" t="0" r="0" b="9525"/>
                  <wp:docPr id="7" name="Рисунок 7" descr=" логарифм по основанию 6 левая круглая скобка 21 минус 7x правая круглая скобка больше или равно логарифм по основанию 6 левая круглая скобка x в квадрате минус 8x плюс 15 правая круглая скобка плюс логарифм по основанию 6 левая круглая скобка x плюс 3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логарифм по основанию 6 левая круглая скобка 21 минус 7x правая круглая скобка больше или равно логарифм по основанию 6 левая круглая скобка x в квадрате минус 8x плюс 15 правая круглая скобка плюс логарифм по основанию 6 левая круглая скобка x плюс 3 правая круглая скобка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450" cy="238125"/>
                          </a:xfrm>
                          <a:prstGeom prst="rect">
                            <a:avLst/>
                          </a:prstGeom>
                          <a:noFill/>
                          <a:ln>
                            <a:noFill/>
                          </a:ln>
                        </pic:spPr>
                      </pic:pic>
                    </a:graphicData>
                  </a:graphic>
                </wp:inline>
              </w:drawing>
            </w:r>
          </w:p>
        </w:tc>
      </w:tr>
      <w:tr w:rsidR="00182363" w:rsidTr="00182363">
        <w:tc>
          <w:tcPr>
            <w:tcW w:w="861" w:type="dxa"/>
          </w:tcPr>
          <w:p w:rsidR="00182363" w:rsidRPr="003B0EF8" w:rsidRDefault="00182363" w:rsidP="00182363">
            <w:pPr>
              <w:jc w:val="center"/>
              <w:rPr>
                <w:rFonts w:ascii="Times New Roman" w:hAnsi="Times New Roman" w:cs="Times New Roman"/>
                <w:sz w:val="28"/>
                <w:szCs w:val="28"/>
              </w:rPr>
            </w:pPr>
            <w:r w:rsidRPr="003B0EF8">
              <w:rPr>
                <w:rFonts w:ascii="Times New Roman" w:hAnsi="Times New Roman" w:cs="Times New Roman"/>
                <w:sz w:val="28"/>
                <w:szCs w:val="28"/>
              </w:rPr>
              <w:t>5</w:t>
            </w:r>
          </w:p>
        </w:tc>
        <w:tc>
          <w:tcPr>
            <w:tcW w:w="3819" w:type="dxa"/>
          </w:tcPr>
          <w:p w:rsidR="00182363" w:rsidRPr="003B0EF8" w:rsidRDefault="00182363" w:rsidP="00182363">
            <w:pPr>
              <w:jc w:val="center"/>
              <w:rPr>
                <w:rFonts w:ascii="Times New Roman" w:hAnsi="Times New Roman" w:cs="Times New Roman"/>
                <w:sz w:val="28"/>
                <w:szCs w:val="28"/>
              </w:rPr>
            </w:pPr>
            <w:r w:rsidRPr="003B0EF8">
              <w:rPr>
                <w:rFonts w:ascii="Times New Roman" w:hAnsi="Times New Roman" w:cs="Times New Roman"/>
                <w:sz w:val="28"/>
                <w:szCs w:val="28"/>
              </w:rPr>
              <w:t>Уравнение с параметром</w:t>
            </w:r>
          </w:p>
        </w:tc>
        <w:tc>
          <w:tcPr>
            <w:tcW w:w="6002" w:type="dxa"/>
          </w:tcPr>
          <w:p w:rsidR="00642B68" w:rsidRPr="003B0EF8" w:rsidRDefault="00642B68" w:rsidP="00182363">
            <w:pPr>
              <w:jc w:val="center"/>
              <w:rPr>
                <w:rFonts w:ascii="Times New Roman" w:hAnsi="Times New Roman" w:cs="Times New Roman"/>
                <w:i/>
                <w:iCs/>
                <w:color w:val="000000"/>
                <w:sz w:val="28"/>
                <w:szCs w:val="28"/>
                <w:bdr w:val="none" w:sz="0" w:space="0" w:color="auto" w:frame="1"/>
              </w:rPr>
            </w:pPr>
            <w:r w:rsidRPr="003B0EF8">
              <w:rPr>
                <w:rFonts w:ascii="Times New Roman" w:hAnsi="Times New Roman" w:cs="Times New Roman"/>
                <w:i/>
                <w:iCs/>
                <w:color w:val="000000"/>
                <w:sz w:val="28"/>
                <w:szCs w:val="28"/>
                <w:bdr w:val="none" w:sz="0" w:space="0" w:color="auto" w:frame="1"/>
              </w:rPr>
              <w:t xml:space="preserve">При каких значениях параметра a уравнение </w:t>
            </w:r>
          </w:p>
          <w:p w:rsidR="00182363" w:rsidRPr="003B0EF8" w:rsidRDefault="00642B68" w:rsidP="00642B68">
            <w:pPr>
              <w:jc w:val="center"/>
              <w:rPr>
                <w:rFonts w:ascii="Times New Roman" w:hAnsi="Times New Roman" w:cs="Times New Roman"/>
                <w:sz w:val="28"/>
                <w:szCs w:val="28"/>
              </w:rPr>
            </w:pPr>
            <w:r w:rsidRPr="003B0EF8">
              <w:rPr>
                <w:rStyle w:val="mjxassistivemathml"/>
                <w:rFonts w:ascii="Times New Roman" w:hAnsi="Times New Roman" w:cs="Times New Roman"/>
                <w:color w:val="000000"/>
                <w:sz w:val="28"/>
                <w:szCs w:val="28"/>
                <w:bdr w:val="none" w:sz="0" w:space="0" w:color="auto" w:frame="1"/>
              </w:rPr>
              <w:t>a(a+3)x</w:t>
            </w:r>
            <w:r w:rsidRPr="003B0EF8">
              <w:rPr>
                <w:rStyle w:val="mjxassistivemathml"/>
                <w:rFonts w:ascii="Times New Roman" w:hAnsi="Times New Roman" w:cs="Times New Roman"/>
                <w:color w:val="000000"/>
                <w:sz w:val="28"/>
                <w:szCs w:val="28"/>
                <w:bdr w:val="none" w:sz="0" w:space="0" w:color="auto" w:frame="1"/>
                <w:vertAlign w:val="superscript"/>
              </w:rPr>
              <w:t>2</w:t>
            </w:r>
            <w:r w:rsidRPr="003B0EF8">
              <w:rPr>
                <w:rStyle w:val="mjxassistivemathml"/>
                <w:rFonts w:ascii="Times New Roman" w:hAnsi="Times New Roman" w:cs="Times New Roman"/>
                <w:color w:val="000000"/>
                <w:sz w:val="28"/>
                <w:szCs w:val="28"/>
                <w:bdr w:val="none" w:sz="0" w:space="0" w:color="auto" w:frame="1"/>
              </w:rPr>
              <w:t xml:space="preserve">+(2a+6)x−3a−9=0 </w:t>
            </w:r>
            <w:r w:rsidRPr="003B0EF8">
              <w:rPr>
                <w:rFonts w:ascii="Times New Roman" w:hAnsi="Times New Roman" w:cs="Times New Roman"/>
                <w:i/>
                <w:iCs/>
                <w:color w:val="000000"/>
                <w:sz w:val="28"/>
                <w:szCs w:val="28"/>
                <w:bdr w:val="none" w:sz="0" w:space="0" w:color="auto" w:frame="1"/>
              </w:rPr>
              <w:t>имеет более одного корня?</w:t>
            </w:r>
          </w:p>
        </w:tc>
      </w:tr>
      <w:tr w:rsidR="00182363" w:rsidTr="00182363">
        <w:tc>
          <w:tcPr>
            <w:tcW w:w="861" w:type="dxa"/>
          </w:tcPr>
          <w:p w:rsidR="00182363" w:rsidRPr="003B0EF8" w:rsidRDefault="00182363" w:rsidP="00182363">
            <w:pPr>
              <w:jc w:val="center"/>
              <w:rPr>
                <w:rFonts w:ascii="Times New Roman" w:hAnsi="Times New Roman" w:cs="Times New Roman"/>
                <w:sz w:val="28"/>
                <w:szCs w:val="28"/>
              </w:rPr>
            </w:pPr>
            <w:r w:rsidRPr="003B0EF8">
              <w:rPr>
                <w:rFonts w:ascii="Times New Roman" w:hAnsi="Times New Roman" w:cs="Times New Roman"/>
                <w:sz w:val="28"/>
                <w:szCs w:val="28"/>
              </w:rPr>
              <w:t>6</w:t>
            </w:r>
          </w:p>
        </w:tc>
        <w:tc>
          <w:tcPr>
            <w:tcW w:w="3819" w:type="dxa"/>
          </w:tcPr>
          <w:p w:rsidR="00182363" w:rsidRPr="003B0EF8" w:rsidRDefault="000001E6" w:rsidP="00182363">
            <w:pPr>
              <w:jc w:val="center"/>
              <w:rPr>
                <w:rFonts w:ascii="Times New Roman" w:hAnsi="Times New Roman" w:cs="Times New Roman"/>
                <w:sz w:val="28"/>
                <w:szCs w:val="28"/>
              </w:rPr>
            </w:pPr>
            <w:r w:rsidRPr="003B0EF8">
              <w:rPr>
                <w:rFonts w:ascii="Times New Roman" w:hAnsi="Times New Roman" w:cs="Times New Roman"/>
                <w:sz w:val="28"/>
                <w:szCs w:val="28"/>
              </w:rPr>
              <w:t>Задача с прикладным содержание (тип 8, ЕГЭ)</w:t>
            </w:r>
          </w:p>
        </w:tc>
        <w:tc>
          <w:tcPr>
            <w:tcW w:w="6002" w:type="dxa"/>
          </w:tcPr>
          <w:p w:rsidR="00182363" w:rsidRPr="003B0EF8" w:rsidRDefault="000001E6" w:rsidP="000001E6">
            <w:pPr>
              <w:jc w:val="both"/>
              <w:rPr>
                <w:rFonts w:ascii="Times New Roman" w:hAnsi="Times New Roman" w:cs="Times New Roman"/>
                <w:sz w:val="28"/>
                <w:szCs w:val="28"/>
              </w:rPr>
            </w:pPr>
            <w:r w:rsidRPr="003B0EF8">
              <w:rPr>
                <w:rFonts w:ascii="Times New Roman" w:hAnsi="Times New Roman" w:cs="Times New Roman"/>
                <w:color w:val="000000"/>
                <w:sz w:val="28"/>
                <w:szCs w:val="28"/>
                <w:shd w:val="clear" w:color="auto" w:fill="FFFFFF"/>
              </w:rPr>
              <w:t>Груз массой 0,25 кг колеблется на пружине. Его скорость υ меняется по закону </w:t>
            </w:r>
            <w:r w:rsidRPr="003B0EF8">
              <w:rPr>
                <w:rFonts w:ascii="Times New Roman" w:hAnsi="Times New Roman" w:cs="Times New Roman"/>
                <w:noProof/>
                <w:sz w:val="28"/>
                <w:szCs w:val="28"/>
                <w:lang w:eastAsia="ru-RU"/>
              </w:rPr>
              <w:drawing>
                <wp:inline distT="0" distB="0" distL="0" distR="0" wp14:anchorId="25FB1B4B" wp14:editId="2D52C365">
                  <wp:extent cx="1104900" cy="400050"/>
                  <wp:effectExtent l="0" t="0" r="0" b="0"/>
                  <wp:docPr id="1" name="Рисунок 1" descr=" v = v _0 косинус дробь: числитель: 2 Пи t, знаменатель: T конец дроби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v = v _0 косинус дробь: числитель: 2 Пи t, знаменатель: T конец дроби ,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400050"/>
                          </a:xfrm>
                          <a:prstGeom prst="rect">
                            <a:avLst/>
                          </a:prstGeom>
                          <a:noFill/>
                          <a:ln>
                            <a:noFill/>
                          </a:ln>
                        </pic:spPr>
                      </pic:pic>
                    </a:graphicData>
                  </a:graphic>
                </wp:inline>
              </w:drawing>
            </w:r>
            <w:r w:rsidRPr="003B0EF8">
              <w:rPr>
                <w:rFonts w:ascii="Times New Roman" w:hAnsi="Times New Roman" w:cs="Times New Roman"/>
                <w:color w:val="000000"/>
                <w:sz w:val="28"/>
                <w:szCs w:val="28"/>
                <w:shd w:val="clear" w:color="auto" w:fill="FFFFFF"/>
              </w:rPr>
              <w:t> где </w:t>
            </w:r>
            <w:r w:rsidRPr="003B0EF8">
              <w:rPr>
                <w:rFonts w:ascii="Times New Roman" w:hAnsi="Times New Roman" w:cs="Times New Roman"/>
                <w:i/>
                <w:iCs/>
                <w:color w:val="000000"/>
                <w:sz w:val="28"/>
                <w:szCs w:val="28"/>
                <w:shd w:val="clear" w:color="auto" w:fill="FFFFFF"/>
              </w:rPr>
              <w:t>t</w:t>
            </w:r>
            <w:r w:rsidRPr="003B0EF8">
              <w:rPr>
                <w:rFonts w:ascii="Times New Roman" w:hAnsi="Times New Roman" w:cs="Times New Roman"/>
                <w:color w:val="000000"/>
                <w:sz w:val="28"/>
                <w:szCs w:val="28"/>
                <w:shd w:val="clear" w:color="auto" w:fill="FFFFFF"/>
              </w:rPr>
              <w:t>  — время с момента начала колебаний, </w:t>
            </w:r>
            <w:r w:rsidRPr="003B0EF8">
              <w:rPr>
                <w:rFonts w:ascii="Times New Roman" w:hAnsi="Times New Roman" w:cs="Times New Roman"/>
                <w:i/>
                <w:iCs/>
                <w:color w:val="000000"/>
                <w:sz w:val="28"/>
                <w:szCs w:val="28"/>
                <w:shd w:val="clear" w:color="auto" w:fill="FFFFFF"/>
              </w:rPr>
              <w:t>T</w:t>
            </w:r>
            <w:r w:rsidRPr="003B0EF8">
              <w:rPr>
                <w:rFonts w:ascii="Times New Roman" w:hAnsi="Times New Roman" w:cs="Times New Roman"/>
                <w:color w:val="000000"/>
                <w:sz w:val="28"/>
                <w:szCs w:val="28"/>
                <w:shd w:val="clear" w:color="auto" w:fill="FFFFFF"/>
              </w:rPr>
              <w:t> = 2 с  — период колебаний, </w:t>
            </w:r>
            <w:r w:rsidRPr="003B0EF8">
              <w:rPr>
                <w:rFonts w:ascii="Times New Roman" w:hAnsi="Times New Roman" w:cs="Times New Roman"/>
                <w:noProof/>
                <w:sz w:val="28"/>
                <w:szCs w:val="28"/>
                <w:lang w:eastAsia="ru-RU"/>
              </w:rPr>
              <w:drawing>
                <wp:inline distT="0" distB="0" distL="0" distR="0" wp14:anchorId="5B1EC78A" wp14:editId="46D9EEC5">
                  <wp:extent cx="638175" cy="171450"/>
                  <wp:effectExtent l="0" t="0" r="9525" b="0"/>
                  <wp:docPr id="2" name="Рисунок 2" descr=" v _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v _0=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171450"/>
                          </a:xfrm>
                          <a:prstGeom prst="rect">
                            <a:avLst/>
                          </a:prstGeom>
                          <a:noFill/>
                          <a:ln>
                            <a:noFill/>
                          </a:ln>
                        </pic:spPr>
                      </pic:pic>
                    </a:graphicData>
                  </a:graphic>
                </wp:inline>
              </w:drawing>
            </w:r>
            <w:r w:rsidRPr="003B0EF8">
              <w:rPr>
                <w:rFonts w:ascii="Times New Roman" w:hAnsi="Times New Roman" w:cs="Times New Roman"/>
                <w:color w:val="000000"/>
                <w:sz w:val="28"/>
                <w:szCs w:val="28"/>
                <w:shd w:val="clear" w:color="auto" w:fill="FFFFFF"/>
              </w:rPr>
              <w:t> м/с. Кинетическая энергия </w:t>
            </w:r>
            <w:r w:rsidRPr="003B0EF8">
              <w:rPr>
                <w:rFonts w:ascii="Times New Roman" w:hAnsi="Times New Roman" w:cs="Times New Roman"/>
                <w:i/>
                <w:iCs/>
                <w:color w:val="000000"/>
                <w:sz w:val="28"/>
                <w:szCs w:val="28"/>
                <w:shd w:val="clear" w:color="auto" w:fill="FFFFFF"/>
              </w:rPr>
              <w:t>E</w:t>
            </w:r>
            <w:r w:rsidRPr="003B0EF8">
              <w:rPr>
                <w:rFonts w:ascii="Times New Roman" w:hAnsi="Times New Roman" w:cs="Times New Roman"/>
                <w:color w:val="000000"/>
                <w:sz w:val="28"/>
                <w:szCs w:val="28"/>
                <w:shd w:val="clear" w:color="auto" w:fill="FFFFFF"/>
              </w:rPr>
              <w:t> (в джоулях) груза вычисляется по формуле </w:t>
            </w:r>
            <w:r w:rsidRPr="003B0EF8">
              <w:rPr>
                <w:rFonts w:ascii="Times New Roman" w:hAnsi="Times New Roman" w:cs="Times New Roman"/>
                <w:noProof/>
                <w:sz w:val="28"/>
                <w:szCs w:val="28"/>
                <w:lang w:eastAsia="ru-RU"/>
              </w:rPr>
              <w:drawing>
                <wp:inline distT="0" distB="0" distL="0" distR="0" wp14:anchorId="31A9DC26" wp14:editId="5C6F7CD0">
                  <wp:extent cx="733425" cy="466725"/>
                  <wp:effectExtent l="0" t="0" r="9525" b="9525"/>
                  <wp:docPr id="3" name="Рисунок 3" descr="E= дробь: числитель: m v в квадрате , знаменатель: 2 конец дроби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 дробь: числитель: m v в квадрате , знаменатель: 2 конец дроби ,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466725"/>
                          </a:xfrm>
                          <a:prstGeom prst="rect">
                            <a:avLst/>
                          </a:prstGeom>
                          <a:noFill/>
                          <a:ln>
                            <a:noFill/>
                          </a:ln>
                        </pic:spPr>
                      </pic:pic>
                    </a:graphicData>
                  </a:graphic>
                </wp:inline>
              </w:drawing>
            </w:r>
            <w:r w:rsidRPr="003B0EF8">
              <w:rPr>
                <w:rFonts w:ascii="Times New Roman" w:hAnsi="Times New Roman" w:cs="Times New Roman"/>
                <w:color w:val="000000"/>
                <w:sz w:val="28"/>
                <w:szCs w:val="28"/>
                <w:shd w:val="clear" w:color="auto" w:fill="FFFFFF"/>
              </w:rPr>
              <w:t> где </w:t>
            </w:r>
            <w:r w:rsidRPr="003B0EF8">
              <w:rPr>
                <w:rFonts w:ascii="Times New Roman" w:hAnsi="Times New Roman" w:cs="Times New Roman"/>
                <w:i/>
                <w:iCs/>
                <w:color w:val="000000"/>
                <w:sz w:val="28"/>
                <w:szCs w:val="28"/>
                <w:shd w:val="clear" w:color="auto" w:fill="FFFFFF"/>
              </w:rPr>
              <w:t>m</w:t>
            </w:r>
            <w:r w:rsidRPr="003B0EF8">
              <w:rPr>
                <w:rFonts w:ascii="Times New Roman" w:hAnsi="Times New Roman" w:cs="Times New Roman"/>
                <w:color w:val="000000"/>
                <w:sz w:val="28"/>
                <w:szCs w:val="28"/>
                <w:shd w:val="clear" w:color="auto" w:fill="FFFFFF"/>
              </w:rPr>
              <w:t>  — масса груза в килограммах, υ — скорость груза в м/с. Найдите кинетическую энергию груза через 47 секунд после начала колебаний. Ответ дайте в джоулях.</w:t>
            </w:r>
          </w:p>
        </w:tc>
      </w:tr>
      <w:tr w:rsidR="00182363" w:rsidTr="00182363">
        <w:tc>
          <w:tcPr>
            <w:tcW w:w="861" w:type="dxa"/>
          </w:tcPr>
          <w:p w:rsidR="00182363" w:rsidRPr="003B0EF8" w:rsidRDefault="00182363" w:rsidP="00182363">
            <w:pPr>
              <w:jc w:val="center"/>
              <w:rPr>
                <w:rFonts w:ascii="Times New Roman" w:hAnsi="Times New Roman" w:cs="Times New Roman"/>
                <w:sz w:val="28"/>
                <w:szCs w:val="28"/>
              </w:rPr>
            </w:pPr>
            <w:r w:rsidRPr="003B0EF8">
              <w:rPr>
                <w:rFonts w:ascii="Times New Roman" w:hAnsi="Times New Roman" w:cs="Times New Roman"/>
                <w:sz w:val="28"/>
                <w:szCs w:val="28"/>
              </w:rPr>
              <w:t>7</w:t>
            </w:r>
          </w:p>
        </w:tc>
        <w:tc>
          <w:tcPr>
            <w:tcW w:w="3819" w:type="dxa"/>
          </w:tcPr>
          <w:p w:rsidR="00182363" w:rsidRPr="003B0EF8" w:rsidRDefault="000001E6" w:rsidP="000001E6">
            <w:pPr>
              <w:jc w:val="center"/>
              <w:rPr>
                <w:rFonts w:ascii="Times New Roman" w:hAnsi="Times New Roman" w:cs="Times New Roman"/>
                <w:sz w:val="28"/>
                <w:szCs w:val="28"/>
              </w:rPr>
            </w:pPr>
            <w:r w:rsidRPr="003B0EF8">
              <w:rPr>
                <w:rFonts w:ascii="Times New Roman" w:hAnsi="Times New Roman" w:cs="Times New Roman"/>
                <w:sz w:val="28"/>
                <w:szCs w:val="28"/>
              </w:rPr>
              <w:t>Центральные и вписанные углы (тип 1, ЕГЭ)</w:t>
            </w:r>
          </w:p>
        </w:tc>
        <w:tc>
          <w:tcPr>
            <w:tcW w:w="6002" w:type="dxa"/>
          </w:tcPr>
          <w:p w:rsidR="00182363" w:rsidRPr="003B0EF8" w:rsidRDefault="000001E6" w:rsidP="00182363">
            <w:pPr>
              <w:jc w:val="center"/>
              <w:rPr>
                <w:rFonts w:ascii="Times New Roman" w:hAnsi="Times New Roman" w:cs="Times New Roman"/>
                <w:sz w:val="28"/>
                <w:szCs w:val="28"/>
              </w:rPr>
            </w:pPr>
            <w:r w:rsidRPr="003B0EF8">
              <w:rPr>
                <w:rFonts w:ascii="Times New Roman" w:hAnsi="Times New Roman" w:cs="Times New Roman"/>
                <w:sz w:val="28"/>
                <w:szCs w:val="28"/>
              </w:rPr>
              <w:t>Четырёхугольник ABCD вписан в окружность. Угол ABD равен 61°, угол CAD равен 37°</w:t>
            </w:r>
            <w:r w:rsidR="003B0EF8">
              <w:rPr>
                <w:rFonts w:ascii="Times New Roman" w:hAnsi="Times New Roman" w:cs="Times New Roman"/>
                <w:sz w:val="28"/>
                <w:szCs w:val="28"/>
              </w:rPr>
              <w:t>.</w:t>
            </w:r>
            <w:r w:rsidRPr="003B0EF8">
              <w:rPr>
                <w:rFonts w:ascii="Times New Roman" w:hAnsi="Times New Roman" w:cs="Times New Roman"/>
                <w:sz w:val="28"/>
                <w:szCs w:val="28"/>
              </w:rPr>
              <w:t xml:space="preserve"> Найдите угол ABC. Ответ дайте в градусах.</w:t>
            </w:r>
          </w:p>
          <w:p w:rsidR="000001E6" w:rsidRPr="003B0EF8" w:rsidRDefault="000001E6" w:rsidP="00182363">
            <w:pPr>
              <w:jc w:val="center"/>
              <w:rPr>
                <w:rFonts w:ascii="Times New Roman" w:hAnsi="Times New Roman" w:cs="Times New Roman"/>
                <w:sz w:val="28"/>
                <w:szCs w:val="28"/>
              </w:rPr>
            </w:pPr>
            <w:r w:rsidRPr="003B0EF8">
              <w:rPr>
                <w:rFonts w:ascii="Times New Roman" w:hAnsi="Times New Roman" w:cs="Times New Roman"/>
                <w:noProof/>
                <w:sz w:val="28"/>
                <w:szCs w:val="28"/>
                <w:lang w:eastAsia="ru-RU"/>
              </w:rPr>
              <w:lastRenderedPageBreak/>
              <w:drawing>
                <wp:inline distT="0" distB="0" distL="0" distR="0" wp14:anchorId="3C141DB1" wp14:editId="6AC3D8E1">
                  <wp:extent cx="1524000" cy="1333500"/>
                  <wp:effectExtent l="0" t="0" r="0" b="0"/>
                  <wp:docPr id="4" name="Рисунок 4" descr="https://ege.sdamgia.ru/get_file?id=6674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ge.sdamgia.ru/get_file?id=66748&amp;png=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333500"/>
                          </a:xfrm>
                          <a:prstGeom prst="rect">
                            <a:avLst/>
                          </a:prstGeom>
                          <a:noFill/>
                          <a:ln>
                            <a:noFill/>
                          </a:ln>
                        </pic:spPr>
                      </pic:pic>
                    </a:graphicData>
                  </a:graphic>
                </wp:inline>
              </w:drawing>
            </w:r>
          </w:p>
        </w:tc>
      </w:tr>
      <w:tr w:rsidR="00182363" w:rsidTr="00182363">
        <w:tc>
          <w:tcPr>
            <w:tcW w:w="861" w:type="dxa"/>
          </w:tcPr>
          <w:p w:rsidR="00182363" w:rsidRPr="003B0EF8" w:rsidRDefault="00182363" w:rsidP="00182363">
            <w:pPr>
              <w:jc w:val="center"/>
              <w:rPr>
                <w:rFonts w:ascii="Times New Roman" w:hAnsi="Times New Roman" w:cs="Times New Roman"/>
                <w:sz w:val="28"/>
                <w:szCs w:val="28"/>
              </w:rPr>
            </w:pPr>
            <w:r w:rsidRPr="003B0EF8">
              <w:rPr>
                <w:rFonts w:ascii="Times New Roman" w:hAnsi="Times New Roman" w:cs="Times New Roman"/>
                <w:sz w:val="28"/>
                <w:szCs w:val="28"/>
              </w:rPr>
              <w:lastRenderedPageBreak/>
              <w:t>8</w:t>
            </w:r>
          </w:p>
        </w:tc>
        <w:tc>
          <w:tcPr>
            <w:tcW w:w="3819" w:type="dxa"/>
          </w:tcPr>
          <w:p w:rsidR="00182363" w:rsidRPr="003B0EF8" w:rsidRDefault="00642B68" w:rsidP="00182363">
            <w:pPr>
              <w:jc w:val="center"/>
              <w:rPr>
                <w:rFonts w:ascii="Times New Roman" w:hAnsi="Times New Roman" w:cs="Times New Roman"/>
                <w:sz w:val="28"/>
                <w:szCs w:val="28"/>
              </w:rPr>
            </w:pPr>
            <w:r w:rsidRPr="003B0EF8">
              <w:rPr>
                <w:rFonts w:ascii="Times New Roman" w:hAnsi="Times New Roman" w:cs="Times New Roman"/>
                <w:sz w:val="28"/>
                <w:szCs w:val="28"/>
              </w:rPr>
              <w:t>Финансовая математика. Вклады</w:t>
            </w:r>
          </w:p>
          <w:p w:rsidR="00642B68" w:rsidRPr="003B0EF8" w:rsidRDefault="00642B68" w:rsidP="00642B68">
            <w:pPr>
              <w:jc w:val="center"/>
              <w:rPr>
                <w:rFonts w:ascii="Times New Roman" w:hAnsi="Times New Roman" w:cs="Times New Roman"/>
                <w:sz w:val="28"/>
                <w:szCs w:val="28"/>
              </w:rPr>
            </w:pPr>
            <w:r w:rsidRPr="003B0EF8">
              <w:rPr>
                <w:rFonts w:ascii="Times New Roman" w:hAnsi="Times New Roman" w:cs="Times New Roman"/>
                <w:sz w:val="28"/>
                <w:szCs w:val="28"/>
              </w:rPr>
              <w:t>(тип 15, ЕГЭ)</w:t>
            </w:r>
          </w:p>
        </w:tc>
        <w:tc>
          <w:tcPr>
            <w:tcW w:w="6002" w:type="dxa"/>
          </w:tcPr>
          <w:p w:rsidR="00182363" w:rsidRPr="003B0EF8" w:rsidRDefault="00642B68" w:rsidP="00182363">
            <w:pPr>
              <w:jc w:val="center"/>
              <w:rPr>
                <w:rFonts w:ascii="Times New Roman" w:hAnsi="Times New Roman" w:cs="Times New Roman"/>
                <w:sz w:val="28"/>
                <w:szCs w:val="28"/>
              </w:rPr>
            </w:pPr>
            <w:r w:rsidRPr="003B0EF8">
              <w:rPr>
                <w:rFonts w:ascii="Times New Roman" w:hAnsi="Times New Roman" w:cs="Times New Roman"/>
                <w:sz w:val="28"/>
                <w:szCs w:val="28"/>
              </w:rPr>
              <w:t>По вкладу «А» банк в конце каждого года увеличивает на 10% сумму, имеющуюся на вкладе в начале года, а по вкладу «Б»  — увеличивает эту сумму на 11% в течение каждого из первых двух лет. Найдите наибольшее натуральное число процентов, начисленное за третий год по вкладу «Б», при котором за все три года этот вклад будет менее выгоден, чем вклад «А».</w:t>
            </w:r>
          </w:p>
        </w:tc>
      </w:tr>
      <w:tr w:rsidR="00182363" w:rsidTr="00182363">
        <w:tc>
          <w:tcPr>
            <w:tcW w:w="861" w:type="dxa"/>
          </w:tcPr>
          <w:p w:rsidR="00182363" w:rsidRPr="003B0EF8" w:rsidRDefault="00182363" w:rsidP="00182363">
            <w:pPr>
              <w:jc w:val="center"/>
              <w:rPr>
                <w:rFonts w:ascii="Times New Roman" w:hAnsi="Times New Roman" w:cs="Times New Roman"/>
                <w:sz w:val="28"/>
                <w:szCs w:val="28"/>
              </w:rPr>
            </w:pPr>
            <w:r w:rsidRPr="003B0EF8">
              <w:rPr>
                <w:rFonts w:ascii="Times New Roman" w:hAnsi="Times New Roman" w:cs="Times New Roman"/>
                <w:sz w:val="28"/>
                <w:szCs w:val="28"/>
              </w:rPr>
              <w:t>9</w:t>
            </w:r>
          </w:p>
        </w:tc>
        <w:tc>
          <w:tcPr>
            <w:tcW w:w="3819" w:type="dxa"/>
          </w:tcPr>
          <w:p w:rsidR="00182363" w:rsidRPr="003B0EF8" w:rsidRDefault="00182363" w:rsidP="00182363">
            <w:pPr>
              <w:jc w:val="center"/>
              <w:rPr>
                <w:rFonts w:ascii="Times New Roman" w:hAnsi="Times New Roman" w:cs="Times New Roman"/>
                <w:sz w:val="28"/>
                <w:szCs w:val="28"/>
              </w:rPr>
            </w:pPr>
            <w:r w:rsidRPr="003B0EF8">
              <w:rPr>
                <w:rFonts w:ascii="Times New Roman" w:hAnsi="Times New Roman" w:cs="Times New Roman"/>
                <w:sz w:val="28"/>
                <w:szCs w:val="28"/>
              </w:rPr>
              <w:t>Применение первообразной (интеграла)</w:t>
            </w:r>
          </w:p>
        </w:tc>
        <w:tc>
          <w:tcPr>
            <w:tcW w:w="6002" w:type="dxa"/>
          </w:tcPr>
          <w:p w:rsidR="00182363" w:rsidRPr="003B0EF8" w:rsidRDefault="003B0EF8" w:rsidP="00071B7C">
            <w:pPr>
              <w:jc w:val="center"/>
              <w:rPr>
                <w:rFonts w:ascii="Times New Roman" w:hAnsi="Times New Roman" w:cs="Times New Roman"/>
                <w:sz w:val="28"/>
                <w:szCs w:val="28"/>
              </w:rPr>
            </w:pPr>
            <w:r w:rsidRPr="003B0EF8">
              <w:rPr>
                <w:rFonts w:ascii="Times New Roman" w:hAnsi="Times New Roman" w:cs="Times New Roman"/>
                <w:color w:val="000000"/>
                <w:sz w:val="28"/>
                <w:szCs w:val="28"/>
                <w:shd w:val="clear" w:color="auto" w:fill="FFFFFF"/>
              </w:rPr>
              <w:t>Вычислить площадь фигуры, которая ограничена параболой y=−x</w:t>
            </w:r>
            <w:r w:rsidRPr="003B0EF8">
              <w:rPr>
                <w:rFonts w:ascii="Times New Roman" w:hAnsi="Times New Roman" w:cs="Times New Roman"/>
                <w:color w:val="000000"/>
                <w:sz w:val="28"/>
                <w:szCs w:val="28"/>
                <w:shd w:val="clear" w:color="auto" w:fill="FFFFFF"/>
                <w:vertAlign w:val="superscript"/>
              </w:rPr>
              <w:t>2</w:t>
            </w:r>
            <w:r w:rsidRPr="003B0EF8">
              <w:rPr>
                <w:rFonts w:ascii="Times New Roman" w:hAnsi="Times New Roman" w:cs="Times New Roman"/>
                <w:color w:val="000000"/>
                <w:sz w:val="28"/>
                <w:szCs w:val="28"/>
                <w:shd w:val="clear" w:color="auto" w:fill="FFFFFF"/>
              </w:rPr>
              <w:t>+6x−5 и прямыми линиями y=−13x−12</w:t>
            </w:r>
            <w:r w:rsidR="00071B7C">
              <w:rPr>
                <w:rFonts w:ascii="Times New Roman" w:hAnsi="Times New Roman" w:cs="Times New Roman"/>
                <w:color w:val="000000"/>
                <w:sz w:val="28"/>
                <w:szCs w:val="28"/>
                <w:shd w:val="clear" w:color="auto" w:fill="FFFFFF"/>
              </w:rPr>
              <w:t xml:space="preserve">, </w:t>
            </w:r>
            <w:r w:rsidRPr="003B0EF8">
              <w:rPr>
                <w:rFonts w:ascii="Times New Roman" w:hAnsi="Times New Roman" w:cs="Times New Roman"/>
                <w:color w:val="000000"/>
                <w:sz w:val="28"/>
                <w:szCs w:val="28"/>
                <w:shd w:val="clear" w:color="auto" w:fill="FFFFFF"/>
              </w:rPr>
              <w:t> x=1, x=4.</w:t>
            </w:r>
          </w:p>
        </w:tc>
      </w:tr>
      <w:tr w:rsidR="00182363" w:rsidTr="00182363">
        <w:tc>
          <w:tcPr>
            <w:tcW w:w="861" w:type="dxa"/>
          </w:tcPr>
          <w:p w:rsidR="00182363" w:rsidRPr="003B0EF8" w:rsidRDefault="00182363" w:rsidP="00182363">
            <w:pPr>
              <w:jc w:val="center"/>
              <w:rPr>
                <w:rFonts w:ascii="Times New Roman" w:hAnsi="Times New Roman" w:cs="Times New Roman"/>
                <w:sz w:val="28"/>
                <w:szCs w:val="28"/>
              </w:rPr>
            </w:pPr>
            <w:r w:rsidRPr="003B0EF8">
              <w:rPr>
                <w:rFonts w:ascii="Times New Roman" w:hAnsi="Times New Roman" w:cs="Times New Roman"/>
                <w:sz w:val="28"/>
                <w:szCs w:val="28"/>
              </w:rPr>
              <w:t>10</w:t>
            </w:r>
          </w:p>
        </w:tc>
        <w:tc>
          <w:tcPr>
            <w:tcW w:w="3819" w:type="dxa"/>
          </w:tcPr>
          <w:p w:rsidR="00642B68" w:rsidRPr="003B0EF8" w:rsidRDefault="00642B68" w:rsidP="00642B68">
            <w:pPr>
              <w:jc w:val="center"/>
              <w:rPr>
                <w:rFonts w:ascii="Times New Roman" w:hAnsi="Times New Roman" w:cs="Times New Roman"/>
                <w:sz w:val="28"/>
                <w:szCs w:val="28"/>
              </w:rPr>
            </w:pPr>
            <w:r w:rsidRPr="003B0EF8">
              <w:rPr>
                <w:rFonts w:ascii="Times New Roman" w:hAnsi="Times New Roman" w:cs="Times New Roman"/>
                <w:sz w:val="28"/>
                <w:szCs w:val="28"/>
              </w:rPr>
              <w:t>Стереометрия</w:t>
            </w:r>
          </w:p>
          <w:p w:rsidR="00182363" w:rsidRPr="003B0EF8" w:rsidRDefault="00F7152D" w:rsidP="00642B68">
            <w:pPr>
              <w:jc w:val="center"/>
              <w:rPr>
                <w:rFonts w:ascii="Times New Roman" w:hAnsi="Times New Roman" w:cs="Times New Roman"/>
                <w:sz w:val="28"/>
                <w:szCs w:val="28"/>
              </w:rPr>
            </w:pPr>
            <w:r w:rsidRPr="003B0EF8">
              <w:rPr>
                <w:rFonts w:ascii="Times New Roman" w:hAnsi="Times New Roman" w:cs="Times New Roman"/>
                <w:sz w:val="28"/>
                <w:szCs w:val="28"/>
              </w:rPr>
              <w:t xml:space="preserve"> (тип </w:t>
            </w:r>
            <w:r w:rsidR="00642B68" w:rsidRPr="003B0EF8">
              <w:rPr>
                <w:rFonts w:ascii="Times New Roman" w:hAnsi="Times New Roman" w:cs="Times New Roman"/>
                <w:sz w:val="28"/>
                <w:szCs w:val="28"/>
              </w:rPr>
              <w:t>2</w:t>
            </w:r>
            <w:r w:rsidRPr="003B0EF8">
              <w:rPr>
                <w:rFonts w:ascii="Times New Roman" w:hAnsi="Times New Roman" w:cs="Times New Roman"/>
                <w:sz w:val="28"/>
                <w:szCs w:val="28"/>
              </w:rPr>
              <w:t>, ЕГЭ)</w:t>
            </w:r>
          </w:p>
        </w:tc>
        <w:tc>
          <w:tcPr>
            <w:tcW w:w="6002" w:type="dxa"/>
          </w:tcPr>
          <w:p w:rsidR="00182363" w:rsidRPr="003B0EF8" w:rsidRDefault="00642B68" w:rsidP="00182363">
            <w:pPr>
              <w:jc w:val="center"/>
              <w:rPr>
                <w:rFonts w:ascii="Times New Roman" w:hAnsi="Times New Roman" w:cs="Times New Roman"/>
                <w:sz w:val="28"/>
                <w:szCs w:val="28"/>
              </w:rPr>
            </w:pPr>
            <w:r w:rsidRPr="003B0EF8">
              <w:rPr>
                <w:rFonts w:ascii="Times New Roman" w:hAnsi="Times New Roman" w:cs="Times New Roman"/>
                <w:sz w:val="28"/>
                <w:szCs w:val="28"/>
              </w:rPr>
              <w:t>Конус описан около правильной четырехугольной пирамиды со стороной основания 3 и высотой 13. Найдите его объем, деленный на π.</w:t>
            </w:r>
          </w:p>
          <w:p w:rsidR="00642B68" w:rsidRPr="003B0EF8" w:rsidRDefault="00642B68" w:rsidP="00182363">
            <w:pPr>
              <w:jc w:val="center"/>
              <w:rPr>
                <w:rFonts w:ascii="Times New Roman" w:hAnsi="Times New Roman" w:cs="Times New Roman"/>
                <w:sz w:val="28"/>
                <w:szCs w:val="28"/>
              </w:rPr>
            </w:pPr>
            <w:r w:rsidRPr="003B0EF8">
              <w:rPr>
                <w:rFonts w:ascii="Times New Roman" w:hAnsi="Times New Roman" w:cs="Times New Roman"/>
                <w:noProof/>
                <w:sz w:val="28"/>
                <w:szCs w:val="28"/>
                <w:lang w:eastAsia="ru-RU"/>
              </w:rPr>
              <w:drawing>
                <wp:inline distT="0" distB="0" distL="0" distR="0" wp14:anchorId="766417D0" wp14:editId="78F26BDD">
                  <wp:extent cx="1619250" cy="1781175"/>
                  <wp:effectExtent l="0" t="0" r="0" b="9525"/>
                  <wp:docPr id="8" name="Рисунок 8" descr="https://ege.sdamgia.ru/get_file?id=2979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ge.sdamgia.ru/get_file?id=29791&amp;png=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781175"/>
                          </a:xfrm>
                          <a:prstGeom prst="rect">
                            <a:avLst/>
                          </a:prstGeom>
                          <a:noFill/>
                          <a:ln>
                            <a:noFill/>
                          </a:ln>
                        </pic:spPr>
                      </pic:pic>
                    </a:graphicData>
                  </a:graphic>
                </wp:inline>
              </w:drawing>
            </w:r>
          </w:p>
        </w:tc>
      </w:tr>
    </w:tbl>
    <w:p w:rsidR="00182363" w:rsidRPr="00182363" w:rsidRDefault="00182363" w:rsidP="00182363">
      <w:pPr>
        <w:jc w:val="center"/>
        <w:rPr>
          <w:rFonts w:ascii="Times New Roman" w:hAnsi="Times New Roman" w:cs="Times New Roman"/>
          <w:sz w:val="28"/>
          <w:szCs w:val="28"/>
        </w:rPr>
      </w:pPr>
    </w:p>
    <w:sectPr w:rsidR="00182363" w:rsidRPr="00182363" w:rsidSect="001823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81ACD"/>
    <w:multiLevelType w:val="multilevel"/>
    <w:tmpl w:val="A6B6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5056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363"/>
    <w:rsid w:val="000001E6"/>
    <w:rsid w:val="00071B7C"/>
    <w:rsid w:val="00182363"/>
    <w:rsid w:val="003B0EF8"/>
    <w:rsid w:val="003B4331"/>
    <w:rsid w:val="00642B68"/>
    <w:rsid w:val="00CA6FEF"/>
    <w:rsid w:val="00D9772C"/>
    <w:rsid w:val="00F71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775DC"/>
  <w15:docId w15:val="{2B30A08E-78FA-40DA-95FD-8A39830D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2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01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01E6"/>
    <w:rPr>
      <w:rFonts w:ascii="Tahoma" w:hAnsi="Tahoma" w:cs="Tahoma"/>
      <w:sz w:val="16"/>
      <w:szCs w:val="16"/>
    </w:rPr>
  </w:style>
  <w:style w:type="paragraph" w:styleId="a6">
    <w:name w:val="Normal (Web)"/>
    <w:basedOn w:val="a"/>
    <w:uiPriority w:val="99"/>
    <w:semiHidden/>
    <w:unhideWhenUsed/>
    <w:rsid w:val="00642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jx-char">
    <w:name w:val="mjx-char"/>
    <w:basedOn w:val="a0"/>
    <w:rsid w:val="00642B68"/>
  </w:style>
  <w:style w:type="character" w:customStyle="1" w:styleId="mjxassistivemathml">
    <w:name w:val="mjx_assistive_mathml"/>
    <w:basedOn w:val="a0"/>
    <w:rsid w:val="00642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530260">
      <w:bodyDiv w:val="1"/>
      <w:marLeft w:val="0"/>
      <w:marRight w:val="0"/>
      <w:marTop w:val="0"/>
      <w:marBottom w:val="0"/>
      <w:divBdr>
        <w:top w:val="none" w:sz="0" w:space="0" w:color="auto"/>
        <w:left w:val="none" w:sz="0" w:space="0" w:color="auto"/>
        <w:bottom w:val="none" w:sz="0" w:space="0" w:color="auto"/>
        <w:right w:val="none" w:sz="0" w:space="0" w:color="auto"/>
      </w:divBdr>
      <w:divsChild>
        <w:div w:id="131754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67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483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818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95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351</Words>
  <Characters>2001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Пшеничная Олеся Александровна</cp:lastModifiedBy>
  <cp:revision>5</cp:revision>
  <dcterms:created xsi:type="dcterms:W3CDTF">2022-12-11T12:30:00Z</dcterms:created>
  <dcterms:modified xsi:type="dcterms:W3CDTF">2023-02-09T07:23:00Z</dcterms:modified>
</cp:coreProperties>
</file>